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BA3" w:rsidRDefault="00561BA3" w:rsidP="00561BA3">
      <w:pPr>
        <w:spacing w:line="480" w:lineRule="auto"/>
        <w:rPr>
          <w:rFonts w:ascii="Times New Roman" w:hAnsi="Times New Roman" w:cs="Times New Roman"/>
          <w:sz w:val="24"/>
          <w:szCs w:val="24"/>
        </w:rPr>
      </w:pPr>
      <w:r>
        <w:rPr>
          <w:rFonts w:ascii="Times New Roman" w:hAnsi="Times New Roman" w:cs="Times New Roman"/>
          <w:sz w:val="24"/>
          <w:szCs w:val="24"/>
        </w:rPr>
        <w:t>Drake Keske</w:t>
      </w:r>
    </w:p>
    <w:p w:rsidR="00561BA3" w:rsidRDefault="00561BA3" w:rsidP="00561BA3">
      <w:pPr>
        <w:spacing w:line="480" w:lineRule="auto"/>
        <w:rPr>
          <w:rFonts w:ascii="Times New Roman" w:hAnsi="Times New Roman" w:cs="Times New Roman"/>
          <w:sz w:val="24"/>
          <w:szCs w:val="24"/>
        </w:rPr>
      </w:pPr>
      <w:r>
        <w:rPr>
          <w:rFonts w:ascii="Times New Roman" w:hAnsi="Times New Roman" w:cs="Times New Roman"/>
          <w:sz w:val="24"/>
          <w:szCs w:val="24"/>
        </w:rPr>
        <w:t>AP English Literature and Composition</w:t>
      </w:r>
    </w:p>
    <w:p w:rsidR="00561BA3" w:rsidRDefault="00561BA3" w:rsidP="00561BA3">
      <w:pPr>
        <w:spacing w:line="480" w:lineRule="auto"/>
        <w:rPr>
          <w:rFonts w:ascii="Times New Roman" w:hAnsi="Times New Roman" w:cs="Times New Roman"/>
          <w:sz w:val="24"/>
          <w:szCs w:val="24"/>
        </w:rPr>
      </w:pPr>
      <w:r>
        <w:rPr>
          <w:rFonts w:ascii="Times New Roman" w:hAnsi="Times New Roman" w:cs="Times New Roman"/>
          <w:sz w:val="24"/>
          <w:szCs w:val="24"/>
        </w:rPr>
        <w:t>Mrs. McGee</w:t>
      </w:r>
    </w:p>
    <w:p w:rsidR="00561BA3" w:rsidRDefault="00561BA3" w:rsidP="00561BA3">
      <w:pPr>
        <w:spacing w:line="480" w:lineRule="auto"/>
        <w:rPr>
          <w:rFonts w:ascii="Times New Roman" w:hAnsi="Times New Roman" w:cs="Times New Roman"/>
          <w:sz w:val="24"/>
          <w:szCs w:val="24"/>
        </w:rPr>
      </w:pPr>
      <w:r>
        <w:rPr>
          <w:rFonts w:ascii="Times New Roman" w:hAnsi="Times New Roman" w:cs="Times New Roman"/>
          <w:sz w:val="24"/>
          <w:szCs w:val="24"/>
        </w:rPr>
        <w:t>October 11, 2011</w:t>
      </w:r>
    </w:p>
    <w:p w:rsidR="00561BA3" w:rsidRDefault="00561BA3" w:rsidP="00561BA3">
      <w:pPr>
        <w:spacing w:line="480" w:lineRule="auto"/>
        <w:rPr>
          <w:rFonts w:ascii="Times New Roman" w:hAnsi="Times New Roman" w:cs="Times New Roman"/>
          <w:sz w:val="24"/>
          <w:szCs w:val="24"/>
        </w:rPr>
      </w:pPr>
    </w:p>
    <w:p w:rsidR="00561BA3" w:rsidRDefault="00561BA3" w:rsidP="00561BA3">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Literary Analysis of “Hills </w:t>
      </w:r>
      <w:proofErr w:type="gramStart"/>
      <w:r>
        <w:rPr>
          <w:rFonts w:ascii="Times New Roman" w:hAnsi="Times New Roman" w:cs="Times New Roman"/>
          <w:sz w:val="24"/>
          <w:szCs w:val="24"/>
        </w:rPr>
        <w:t>Like</w:t>
      </w:r>
      <w:proofErr w:type="gramEnd"/>
      <w:r>
        <w:rPr>
          <w:rFonts w:ascii="Times New Roman" w:hAnsi="Times New Roman" w:cs="Times New Roman"/>
          <w:sz w:val="24"/>
          <w:szCs w:val="24"/>
        </w:rPr>
        <w:t xml:space="preserve"> White Elephants”</w:t>
      </w:r>
    </w:p>
    <w:p w:rsidR="00561BA3" w:rsidRDefault="00561BA3" w:rsidP="00561BA3">
      <w:pPr>
        <w:spacing w:line="480" w:lineRule="auto"/>
        <w:jc w:val="center"/>
        <w:rPr>
          <w:rFonts w:ascii="Times New Roman" w:hAnsi="Times New Roman" w:cs="Times New Roman"/>
          <w:sz w:val="24"/>
          <w:szCs w:val="24"/>
        </w:rPr>
      </w:pPr>
    </w:p>
    <w:p w:rsidR="00561BA3" w:rsidRDefault="00561BA3" w:rsidP="00561B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short story “Hills </w:t>
      </w:r>
      <w:proofErr w:type="gramStart"/>
      <w:r>
        <w:rPr>
          <w:rFonts w:ascii="Times New Roman" w:hAnsi="Times New Roman" w:cs="Times New Roman"/>
          <w:sz w:val="24"/>
          <w:szCs w:val="24"/>
        </w:rPr>
        <w:t>Like</w:t>
      </w:r>
      <w:proofErr w:type="gramEnd"/>
      <w:r>
        <w:rPr>
          <w:rFonts w:ascii="Times New Roman" w:hAnsi="Times New Roman" w:cs="Times New Roman"/>
          <w:sz w:val="24"/>
          <w:szCs w:val="24"/>
        </w:rPr>
        <w:t xml:space="preserve"> White Elephants” by Ernest Hemingway, a man and a woman are conflicted by their decision to abort their unborn baby. The abortion was never clearly stated, but it can be inferred by word choice such as “operation” and the setting, symbolizing life and death.</w:t>
      </w:r>
    </w:p>
    <w:p w:rsidR="00561BA3" w:rsidRDefault="00561BA3" w:rsidP="00561B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beginning, the man and the woman are on a patio by a train station. The train station </w:t>
      </w:r>
      <w:r w:rsidR="006C70D7">
        <w:rPr>
          <w:rFonts w:ascii="Times New Roman" w:hAnsi="Times New Roman" w:cs="Times New Roman"/>
          <w:sz w:val="24"/>
          <w:szCs w:val="24"/>
        </w:rPr>
        <w:t>l</w:t>
      </w:r>
      <w:r>
        <w:rPr>
          <w:rFonts w:ascii="Times New Roman" w:hAnsi="Times New Roman" w:cs="Times New Roman"/>
          <w:sz w:val="24"/>
          <w:szCs w:val="24"/>
        </w:rPr>
        <w:t>i</w:t>
      </w:r>
      <w:r w:rsidR="006C70D7">
        <w:rPr>
          <w:rFonts w:ascii="Times New Roman" w:hAnsi="Times New Roman" w:cs="Times New Roman"/>
          <w:sz w:val="24"/>
          <w:szCs w:val="24"/>
        </w:rPr>
        <w:t>es between a valley, in which the two lands, symbolized as life and death, are bordered by railroads</w:t>
      </w:r>
      <w:r>
        <w:rPr>
          <w:rFonts w:ascii="Times New Roman" w:hAnsi="Times New Roman" w:cs="Times New Roman"/>
          <w:sz w:val="24"/>
          <w:szCs w:val="24"/>
        </w:rPr>
        <w:t xml:space="preserve">.  One side of the valley was said to have fields of grain and </w:t>
      </w:r>
      <w:r w:rsidR="006C70D7">
        <w:rPr>
          <w:rFonts w:ascii="Times New Roman" w:hAnsi="Times New Roman" w:cs="Times New Roman"/>
          <w:sz w:val="24"/>
          <w:szCs w:val="24"/>
        </w:rPr>
        <w:t>trees along the banks of Ebro, in which t</w:t>
      </w:r>
      <w:r>
        <w:rPr>
          <w:rFonts w:ascii="Times New Roman" w:hAnsi="Times New Roman" w:cs="Times New Roman"/>
          <w:sz w:val="24"/>
          <w:szCs w:val="24"/>
        </w:rPr>
        <w:t xml:space="preserve">rees and grain </w:t>
      </w:r>
      <w:r w:rsidR="006C70D7">
        <w:rPr>
          <w:rFonts w:ascii="Times New Roman" w:hAnsi="Times New Roman" w:cs="Times New Roman"/>
          <w:sz w:val="24"/>
          <w:szCs w:val="24"/>
        </w:rPr>
        <w:t>were used to depict</w:t>
      </w:r>
      <w:r>
        <w:rPr>
          <w:rFonts w:ascii="Times New Roman" w:hAnsi="Times New Roman" w:cs="Times New Roman"/>
          <w:sz w:val="24"/>
          <w:szCs w:val="24"/>
        </w:rPr>
        <w:t xml:space="preserve"> fertility and life. On the other hand, the opposing side of the tracks was “</w:t>
      </w:r>
      <w:r w:rsidR="006C70D7">
        <w:rPr>
          <w:rFonts w:ascii="Times New Roman" w:hAnsi="Times New Roman" w:cs="Times New Roman"/>
          <w:sz w:val="24"/>
          <w:szCs w:val="24"/>
        </w:rPr>
        <w:t>brown”, “</w:t>
      </w:r>
      <w:r>
        <w:rPr>
          <w:rFonts w:ascii="Times New Roman" w:hAnsi="Times New Roman" w:cs="Times New Roman"/>
          <w:sz w:val="24"/>
          <w:szCs w:val="24"/>
        </w:rPr>
        <w:t xml:space="preserve">dry” and </w:t>
      </w:r>
      <w:r w:rsidR="006C70D7">
        <w:rPr>
          <w:rFonts w:ascii="Times New Roman" w:hAnsi="Times New Roman" w:cs="Times New Roman"/>
          <w:sz w:val="24"/>
          <w:szCs w:val="24"/>
        </w:rPr>
        <w:t>b</w:t>
      </w:r>
      <w:r>
        <w:rPr>
          <w:rFonts w:ascii="Times New Roman" w:hAnsi="Times New Roman" w:cs="Times New Roman"/>
          <w:sz w:val="24"/>
          <w:szCs w:val="24"/>
        </w:rPr>
        <w:t xml:space="preserve">rittle. The land was barren and </w:t>
      </w:r>
      <w:r w:rsidR="006C70D7">
        <w:rPr>
          <w:rFonts w:ascii="Times New Roman" w:hAnsi="Times New Roman" w:cs="Times New Roman"/>
          <w:sz w:val="24"/>
          <w:szCs w:val="24"/>
        </w:rPr>
        <w:t>depicts death and despair.</w:t>
      </w:r>
      <w:r>
        <w:rPr>
          <w:rFonts w:ascii="Times New Roman" w:hAnsi="Times New Roman" w:cs="Times New Roman"/>
          <w:sz w:val="24"/>
          <w:szCs w:val="24"/>
        </w:rPr>
        <w:t xml:space="preserve"> </w:t>
      </w:r>
      <w:r w:rsidR="006C70D7">
        <w:rPr>
          <w:rFonts w:ascii="Times New Roman" w:hAnsi="Times New Roman" w:cs="Times New Roman"/>
          <w:sz w:val="24"/>
          <w:szCs w:val="24"/>
        </w:rPr>
        <w:t>S</w:t>
      </w:r>
      <w:r>
        <w:rPr>
          <w:rFonts w:ascii="Times New Roman" w:hAnsi="Times New Roman" w:cs="Times New Roman"/>
          <w:sz w:val="24"/>
          <w:szCs w:val="24"/>
        </w:rPr>
        <w:t xml:space="preserve">hould they proceed with the surgery, </w:t>
      </w:r>
      <w:r w:rsidR="006C70D7">
        <w:rPr>
          <w:rFonts w:ascii="Times New Roman" w:hAnsi="Times New Roman" w:cs="Times New Roman"/>
          <w:sz w:val="24"/>
          <w:szCs w:val="24"/>
        </w:rPr>
        <w:t xml:space="preserve">it </w:t>
      </w:r>
      <w:r>
        <w:rPr>
          <w:rFonts w:ascii="Times New Roman" w:hAnsi="Times New Roman" w:cs="Times New Roman"/>
          <w:sz w:val="24"/>
          <w:szCs w:val="24"/>
        </w:rPr>
        <w:t xml:space="preserve">will end the fetus’ life, but </w:t>
      </w:r>
      <w:r w:rsidR="006C70D7">
        <w:rPr>
          <w:rFonts w:ascii="Times New Roman" w:hAnsi="Times New Roman" w:cs="Times New Roman"/>
          <w:sz w:val="24"/>
          <w:szCs w:val="24"/>
        </w:rPr>
        <w:t xml:space="preserve">also, </w:t>
      </w:r>
      <w:r>
        <w:rPr>
          <w:rFonts w:ascii="Times New Roman" w:hAnsi="Times New Roman" w:cs="Times New Roman"/>
          <w:sz w:val="24"/>
          <w:szCs w:val="24"/>
        </w:rPr>
        <w:t>potentially the relationship between the man and the woman.</w:t>
      </w:r>
    </w:p>
    <w:p w:rsidR="001E173C" w:rsidRDefault="001E173C" w:rsidP="00561B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side of the tracks lead </w:t>
      </w:r>
      <w:proofErr w:type="gramStart"/>
      <w:r>
        <w:rPr>
          <w:rFonts w:ascii="Times New Roman" w:hAnsi="Times New Roman" w:cs="Times New Roman"/>
          <w:sz w:val="24"/>
          <w:szCs w:val="24"/>
        </w:rPr>
        <w:t>to  Madrid</w:t>
      </w:r>
      <w:proofErr w:type="gramEnd"/>
      <w:r>
        <w:rPr>
          <w:rFonts w:ascii="Times New Roman" w:hAnsi="Times New Roman" w:cs="Times New Roman"/>
          <w:sz w:val="24"/>
          <w:szCs w:val="24"/>
        </w:rPr>
        <w:t xml:space="preserve">, toward the dry and dead, which symbolizes abortion, and the other, Barcelona, or paradise. Another possible conclusion is that the man and </w:t>
      </w:r>
      <w:r>
        <w:rPr>
          <w:rFonts w:ascii="Times New Roman" w:hAnsi="Times New Roman" w:cs="Times New Roman"/>
          <w:sz w:val="24"/>
          <w:szCs w:val="24"/>
        </w:rPr>
        <w:lastRenderedPageBreak/>
        <w:t>the woman are going separate ways, but inferring by the dialogue, the woman is going through with the procedure in attempts to please the man.</w:t>
      </w:r>
    </w:p>
    <w:p w:rsidR="001E173C" w:rsidRPr="00561BA3" w:rsidRDefault="001E173C" w:rsidP="00561B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short story, the setting helps emphasize the conflict. Every aspect of the story resembles the boundaries between good and evil; life and death, happiness and grief, or paradise and wasteland. Each conflict represents a never ending fight between two equal forces and their struggle to find compromise. </w:t>
      </w:r>
      <w:bookmarkStart w:id="0" w:name="_GoBack"/>
      <w:bookmarkEnd w:id="0"/>
    </w:p>
    <w:sectPr w:rsidR="001E173C" w:rsidRPr="00561BA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45C" w:rsidRDefault="00A2645C" w:rsidP="00561BA3">
      <w:pPr>
        <w:spacing w:after="0" w:line="240" w:lineRule="auto"/>
      </w:pPr>
      <w:r>
        <w:separator/>
      </w:r>
    </w:p>
  </w:endnote>
  <w:endnote w:type="continuationSeparator" w:id="0">
    <w:p w:rsidR="00A2645C" w:rsidRDefault="00A2645C" w:rsidP="00561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45C" w:rsidRDefault="00A2645C" w:rsidP="00561BA3">
      <w:pPr>
        <w:spacing w:after="0" w:line="240" w:lineRule="auto"/>
      </w:pPr>
      <w:r>
        <w:separator/>
      </w:r>
    </w:p>
  </w:footnote>
  <w:footnote w:type="continuationSeparator" w:id="0">
    <w:p w:rsidR="00A2645C" w:rsidRDefault="00A2645C" w:rsidP="00561B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BA3" w:rsidRDefault="00561BA3">
    <w:pPr>
      <w:pStyle w:val="Header"/>
      <w:jc w:val="right"/>
    </w:pPr>
  </w:p>
  <w:p w:rsidR="00561BA3" w:rsidRDefault="00561B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BA3"/>
    <w:rsid w:val="001E173C"/>
    <w:rsid w:val="00341E9C"/>
    <w:rsid w:val="00561BA3"/>
    <w:rsid w:val="006C70D7"/>
    <w:rsid w:val="00881066"/>
    <w:rsid w:val="00A2645C"/>
    <w:rsid w:val="00BF5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1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BA3"/>
  </w:style>
  <w:style w:type="paragraph" w:styleId="Footer">
    <w:name w:val="footer"/>
    <w:basedOn w:val="Normal"/>
    <w:link w:val="FooterChar"/>
    <w:uiPriority w:val="99"/>
    <w:unhideWhenUsed/>
    <w:rsid w:val="00561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B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1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BA3"/>
  </w:style>
  <w:style w:type="paragraph" w:styleId="Footer">
    <w:name w:val="footer"/>
    <w:basedOn w:val="Normal"/>
    <w:link w:val="FooterChar"/>
    <w:uiPriority w:val="99"/>
    <w:unhideWhenUsed/>
    <w:rsid w:val="00561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Dillon Keske</dc:creator>
  <cp:lastModifiedBy>Drake Dillon Keske</cp:lastModifiedBy>
  <cp:revision>2</cp:revision>
  <dcterms:created xsi:type="dcterms:W3CDTF">2012-06-01T03:45:00Z</dcterms:created>
  <dcterms:modified xsi:type="dcterms:W3CDTF">2012-06-01T04:25:00Z</dcterms:modified>
</cp:coreProperties>
</file>